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F9E" w:rsidRDefault="00B75F9E" w:rsidP="00B75F9E">
      <w:pPr>
        <w:pStyle w:val="PlainText"/>
        <w:jc w:val="center"/>
        <w:rPr>
          <w:b/>
        </w:rPr>
      </w:pPr>
      <w:r>
        <w:rPr>
          <w:b/>
        </w:rPr>
        <w:t>U.S. Marine Corps</w:t>
      </w:r>
    </w:p>
    <w:p w:rsidR="00B75F9E" w:rsidRDefault="00B75F9E" w:rsidP="00B75F9E">
      <w:pPr>
        <w:pStyle w:val="PlainText"/>
        <w:jc w:val="center"/>
        <w:rPr>
          <w:b/>
        </w:rPr>
      </w:pPr>
      <w:r>
        <w:rPr>
          <w:b/>
        </w:rPr>
        <w:t>Marine Corps Force Integration Plan related studies and reports</w:t>
      </w:r>
    </w:p>
    <w:p w:rsidR="00B75F9E" w:rsidRDefault="00B75F9E" w:rsidP="00B75F9E">
      <w:pPr>
        <w:pStyle w:val="PlainText"/>
        <w:jc w:val="center"/>
        <w:rPr>
          <w:b/>
        </w:rPr>
      </w:pPr>
      <w:r>
        <w:rPr>
          <w:b/>
        </w:rPr>
        <w:t>As of 30 September 2015</w:t>
      </w:r>
    </w:p>
    <w:p w:rsidR="00B75F9E" w:rsidRDefault="00B75F9E" w:rsidP="00651C98">
      <w:pPr>
        <w:pStyle w:val="PlainText"/>
        <w:rPr>
          <w:b/>
        </w:rPr>
      </w:pPr>
    </w:p>
    <w:p w:rsidR="00651C98" w:rsidRPr="00BB6187" w:rsidRDefault="004D1EDA" w:rsidP="00651C98">
      <w:pPr>
        <w:pStyle w:val="PlainText"/>
        <w:rPr>
          <w:b/>
        </w:rPr>
      </w:pPr>
      <w:r>
        <w:rPr>
          <w:b/>
        </w:rPr>
        <w:t xml:space="preserve">Center for Naval Analysis </w:t>
      </w:r>
    </w:p>
    <w:p w:rsidR="002B314C" w:rsidRDefault="00C7381C" w:rsidP="002B314C">
      <w:pPr>
        <w:pStyle w:val="PlainText"/>
      </w:pPr>
      <w:r>
        <w:t>1</w:t>
      </w:r>
      <w:r w:rsidR="004D1EDA">
        <w:t xml:space="preserve">. </w:t>
      </w:r>
      <w:r w:rsidR="002B314C">
        <w:t>Women in Service Restrictions: Key Issues and Analysis (Apr 2012)</w:t>
      </w:r>
    </w:p>
    <w:p w:rsidR="002B314C" w:rsidRDefault="00C7381C" w:rsidP="002B314C">
      <w:pPr>
        <w:pStyle w:val="PlainText"/>
      </w:pPr>
      <w:r>
        <w:t>2</w:t>
      </w:r>
      <w:r w:rsidR="004D1EDA">
        <w:t xml:space="preserve">. </w:t>
      </w:r>
      <w:r w:rsidR="002B314C">
        <w:t>Assessing the Implications of Possible Changes to Women in Service Restrictions (Sep 2012)</w:t>
      </w:r>
    </w:p>
    <w:p w:rsidR="00BB6187" w:rsidRDefault="00C7381C" w:rsidP="00BB6187">
      <w:pPr>
        <w:pStyle w:val="PlainText"/>
      </w:pPr>
      <w:r>
        <w:t>3</w:t>
      </w:r>
      <w:r w:rsidR="004D1EDA">
        <w:t xml:space="preserve">. </w:t>
      </w:r>
      <w:r w:rsidR="00BB6187">
        <w:t>Implementing Force Integration: Issues and Challenges (Apr 2014)</w:t>
      </w:r>
    </w:p>
    <w:p w:rsidR="00BB6187" w:rsidRDefault="00C7381C" w:rsidP="00BB6187">
      <w:pPr>
        <w:pStyle w:val="PlainText"/>
      </w:pPr>
      <w:r>
        <w:t>4</w:t>
      </w:r>
      <w:r w:rsidR="004D1EDA">
        <w:t xml:space="preserve">. </w:t>
      </w:r>
      <w:r w:rsidR="00BB6187">
        <w:t>Assessing How Delayed Entry Program (DEP) Physical Fitness is Related to In-Service Attrition, Injuries, and Physical Fitness (Jul 2014)</w:t>
      </w:r>
    </w:p>
    <w:p w:rsidR="00651C98" w:rsidRDefault="00C7381C" w:rsidP="00651C98">
      <w:pPr>
        <w:pStyle w:val="PlainText"/>
      </w:pPr>
      <w:r>
        <w:t>5</w:t>
      </w:r>
      <w:r w:rsidR="004D1EDA">
        <w:t xml:space="preserve">. </w:t>
      </w:r>
      <w:r w:rsidR="00651C98">
        <w:t>Accession Characteristics of Women with the Ability or Propensity to Serve In Combat Arms MOSs</w:t>
      </w:r>
      <w:r w:rsidR="002B314C">
        <w:t xml:space="preserve"> (Oct 2014)</w:t>
      </w:r>
    </w:p>
    <w:p w:rsidR="00651C98" w:rsidRDefault="00C7381C" w:rsidP="00651C98">
      <w:pPr>
        <w:pStyle w:val="PlainText"/>
      </w:pPr>
      <w:r>
        <w:t>6</w:t>
      </w:r>
      <w:r w:rsidR="004D1EDA">
        <w:t xml:space="preserve">. </w:t>
      </w:r>
      <w:r w:rsidR="00651C98">
        <w:t>Integration of Women into Marine Corps Aviation, 1990-2000 (Nov 2014)</w:t>
      </w:r>
    </w:p>
    <w:p w:rsidR="00651C98" w:rsidRDefault="00C7381C" w:rsidP="00651C98">
      <w:pPr>
        <w:pStyle w:val="PlainText"/>
      </w:pPr>
      <w:r>
        <w:t>7</w:t>
      </w:r>
      <w:r w:rsidR="004D1EDA">
        <w:t xml:space="preserve">. </w:t>
      </w:r>
      <w:r w:rsidR="00651C98">
        <w:t>Relationship between Initial Strength Test (IST) and Attrition, Injury, and Physical Performance (Nov 2014)</w:t>
      </w:r>
    </w:p>
    <w:p w:rsidR="00651C98" w:rsidRDefault="00C7381C" w:rsidP="00651C98">
      <w:pPr>
        <w:pStyle w:val="PlainText"/>
      </w:pPr>
      <w:r>
        <w:t>8</w:t>
      </w:r>
      <w:r w:rsidR="004D1EDA">
        <w:t xml:space="preserve">. </w:t>
      </w:r>
      <w:r w:rsidR="00651C98">
        <w:t>An Analysis of Marine Corps Female Recruit Training Attrition (Dec 2014)</w:t>
      </w:r>
    </w:p>
    <w:p w:rsidR="00651C98" w:rsidRDefault="00C7381C" w:rsidP="00651C98">
      <w:pPr>
        <w:pStyle w:val="PlainText"/>
      </w:pPr>
      <w:r>
        <w:t>9</w:t>
      </w:r>
      <w:r w:rsidR="004D1EDA">
        <w:t xml:space="preserve">. </w:t>
      </w:r>
      <w:r w:rsidR="00651C98">
        <w:t>An Analysis of Female Representation and Marines’ Performance in Aviation and Logistics Occupations (Apr 2015)</w:t>
      </w:r>
    </w:p>
    <w:p w:rsidR="00BB6187" w:rsidRDefault="00C7381C" w:rsidP="00BB6187">
      <w:pPr>
        <w:pStyle w:val="PlainText"/>
      </w:pPr>
      <w:r>
        <w:t>10</w:t>
      </w:r>
      <w:r w:rsidR="004D1EDA">
        <w:t xml:space="preserve">. </w:t>
      </w:r>
      <w:r w:rsidR="00BB6187">
        <w:t>Assessment of Changes in Marines’ Perspectives during the GCEITF (Aug 2015)</w:t>
      </w:r>
    </w:p>
    <w:p w:rsidR="00651C98" w:rsidRDefault="00651C98" w:rsidP="00651C98">
      <w:pPr>
        <w:pStyle w:val="PlainText"/>
      </w:pPr>
    </w:p>
    <w:p w:rsidR="00087FCB" w:rsidRDefault="00087FCB" w:rsidP="00651C98">
      <w:pPr>
        <w:pStyle w:val="PlainText"/>
        <w:rPr>
          <w:b/>
        </w:rPr>
      </w:pPr>
      <w:r>
        <w:rPr>
          <w:b/>
        </w:rPr>
        <w:t>Center for Strategic and International Studies</w:t>
      </w:r>
    </w:p>
    <w:p w:rsidR="00087FCB" w:rsidRPr="00087FCB" w:rsidRDefault="00C7381C" w:rsidP="00651C98">
      <w:pPr>
        <w:pStyle w:val="PlainText"/>
      </w:pPr>
      <w:r>
        <w:t>11</w:t>
      </w:r>
      <w:r w:rsidR="004D1EDA">
        <w:t xml:space="preserve">. </w:t>
      </w:r>
      <w:r w:rsidR="00087FCB">
        <w:t>Marine Corps Force Integration Plan: Red Team Final Report (Jul 2015)</w:t>
      </w:r>
    </w:p>
    <w:p w:rsidR="00087FCB" w:rsidRDefault="00087FCB" w:rsidP="00651C98">
      <w:pPr>
        <w:pStyle w:val="PlainText"/>
        <w:rPr>
          <w:b/>
        </w:rPr>
      </w:pPr>
    </w:p>
    <w:p w:rsidR="00B75F9E" w:rsidRPr="00BB6187" w:rsidRDefault="00B75F9E" w:rsidP="00B75F9E">
      <w:pPr>
        <w:pStyle w:val="PlainText"/>
        <w:rPr>
          <w:b/>
        </w:rPr>
      </w:pPr>
      <w:r w:rsidRPr="00BB6187">
        <w:rPr>
          <w:b/>
        </w:rPr>
        <w:t>M</w:t>
      </w:r>
      <w:r>
        <w:rPr>
          <w:b/>
        </w:rPr>
        <w:t xml:space="preserve">arine </w:t>
      </w:r>
      <w:r w:rsidRPr="00BB6187">
        <w:rPr>
          <w:b/>
        </w:rPr>
        <w:t>C</w:t>
      </w:r>
      <w:r>
        <w:rPr>
          <w:b/>
        </w:rPr>
        <w:t xml:space="preserve">orps </w:t>
      </w:r>
      <w:r w:rsidRPr="00BB6187">
        <w:rPr>
          <w:b/>
        </w:rPr>
        <w:t>F</w:t>
      </w:r>
      <w:r>
        <w:rPr>
          <w:b/>
        </w:rPr>
        <w:t xml:space="preserve">orce </w:t>
      </w:r>
      <w:r w:rsidRPr="00BB6187">
        <w:rPr>
          <w:b/>
        </w:rPr>
        <w:t>I</w:t>
      </w:r>
      <w:r>
        <w:rPr>
          <w:b/>
        </w:rPr>
        <w:t xml:space="preserve">nnovation </w:t>
      </w:r>
      <w:r w:rsidRPr="00BB6187">
        <w:rPr>
          <w:b/>
        </w:rPr>
        <w:t>O</w:t>
      </w:r>
      <w:r w:rsidR="004D1EDA">
        <w:rPr>
          <w:b/>
        </w:rPr>
        <w:t>ffice</w:t>
      </w:r>
    </w:p>
    <w:p w:rsidR="00B75F9E" w:rsidRDefault="00C7381C" w:rsidP="00B75F9E">
      <w:pPr>
        <w:pStyle w:val="PlainText"/>
      </w:pPr>
      <w:r>
        <w:t>12</w:t>
      </w:r>
      <w:r w:rsidR="004D1EDA">
        <w:t xml:space="preserve">. </w:t>
      </w:r>
      <w:r w:rsidR="00B75F9E">
        <w:t>Female Marines Awarded the Combat Action Ribbon (CAR)-Information Paper (Feb 2015)</w:t>
      </w:r>
    </w:p>
    <w:p w:rsidR="00B75F9E" w:rsidRDefault="00C7381C" w:rsidP="00B75F9E">
      <w:pPr>
        <w:pStyle w:val="PlainText"/>
      </w:pPr>
      <w:r>
        <w:t>13</w:t>
      </w:r>
      <w:r w:rsidR="004D1EDA">
        <w:t xml:space="preserve">. </w:t>
      </w:r>
      <w:r w:rsidR="00B75F9E">
        <w:t xml:space="preserve">Female Engagement Teams (FET) and Combat Action-Information Paper (Feb 2015) </w:t>
      </w:r>
    </w:p>
    <w:p w:rsidR="00B75F9E" w:rsidRDefault="00C7381C" w:rsidP="00B75F9E">
      <w:pPr>
        <w:pStyle w:val="PlainText"/>
      </w:pPr>
      <w:r>
        <w:t>14</w:t>
      </w:r>
      <w:r w:rsidR="004D1EDA">
        <w:t xml:space="preserve">. </w:t>
      </w:r>
      <w:r w:rsidR="00B75F9E">
        <w:t>Physiology Paper: Literature Review (Jun 2015)</w:t>
      </w:r>
    </w:p>
    <w:p w:rsidR="00B75F9E" w:rsidRDefault="00C7381C" w:rsidP="00B75F9E">
      <w:pPr>
        <w:pStyle w:val="PlainText"/>
      </w:pPr>
      <w:r>
        <w:t>15</w:t>
      </w:r>
      <w:r w:rsidR="004D1EDA">
        <w:t xml:space="preserve">. </w:t>
      </w:r>
      <w:r w:rsidR="00B75F9E">
        <w:t>United Kingdom and Israel Visit, After Action Report (Sep 2014)</w:t>
      </w:r>
    </w:p>
    <w:p w:rsidR="00B75F9E" w:rsidRDefault="00C7381C" w:rsidP="00B75F9E">
      <w:pPr>
        <w:pStyle w:val="PlainText"/>
      </w:pPr>
      <w:r>
        <w:t>16</w:t>
      </w:r>
      <w:r w:rsidR="004D1EDA">
        <w:t xml:space="preserve">. </w:t>
      </w:r>
      <w:r w:rsidR="00B75F9E">
        <w:t>Canada Visit, After Action Report (Oct 2014)</w:t>
      </w:r>
    </w:p>
    <w:p w:rsidR="00B75F9E" w:rsidRDefault="00C7381C" w:rsidP="00B75F9E">
      <w:pPr>
        <w:pStyle w:val="PlainText"/>
      </w:pPr>
      <w:r>
        <w:t>17</w:t>
      </w:r>
      <w:r w:rsidR="004D1EDA">
        <w:t xml:space="preserve">. </w:t>
      </w:r>
      <w:r w:rsidR="00B75F9E">
        <w:t>Australia Visit, After Action Report (Feb 2015)</w:t>
      </w:r>
    </w:p>
    <w:p w:rsidR="00B75F9E" w:rsidRDefault="00B75F9E" w:rsidP="00087FCB">
      <w:pPr>
        <w:pStyle w:val="PlainText"/>
        <w:rPr>
          <w:b/>
        </w:rPr>
      </w:pPr>
    </w:p>
    <w:p w:rsidR="00087FCB" w:rsidRPr="00087FCB" w:rsidRDefault="00087FCB" w:rsidP="00087FCB">
      <w:pPr>
        <w:pStyle w:val="PlainText"/>
        <w:rPr>
          <w:b/>
        </w:rPr>
      </w:pPr>
      <w:r w:rsidRPr="00087FCB">
        <w:rPr>
          <w:b/>
        </w:rPr>
        <w:t>M</w:t>
      </w:r>
      <w:r>
        <w:rPr>
          <w:b/>
        </w:rPr>
        <w:t xml:space="preserve">arine </w:t>
      </w:r>
      <w:r w:rsidRPr="00087FCB">
        <w:rPr>
          <w:b/>
        </w:rPr>
        <w:t>C</w:t>
      </w:r>
      <w:r>
        <w:rPr>
          <w:b/>
        </w:rPr>
        <w:t xml:space="preserve">orps </w:t>
      </w:r>
      <w:r w:rsidRPr="00087FCB">
        <w:rPr>
          <w:b/>
        </w:rPr>
        <w:t>O</w:t>
      </w:r>
      <w:r>
        <w:rPr>
          <w:b/>
        </w:rPr>
        <w:t xml:space="preserve">perational </w:t>
      </w:r>
      <w:r w:rsidRPr="00087FCB">
        <w:rPr>
          <w:b/>
        </w:rPr>
        <w:t>T</w:t>
      </w:r>
      <w:r>
        <w:rPr>
          <w:b/>
        </w:rPr>
        <w:t xml:space="preserve">est &amp; </w:t>
      </w:r>
      <w:r w:rsidRPr="00087FCB">
        <w:rPr>
          <w:b/>
        </w:rPr>
        <w:t>E</w:t>
      </w:r>
      <w:r>
        <w:rPr>
          <w:b/>
        </w:rPr>
        <w:t xml:space="preserve">valuation </w:t>
      </w:r>
      <w:r w:rsidRPr="00087FCB">
        <w:rPr>
          <w:b/>
        </w:rPr>
        <w:t>A</w:t>
      </w:r>
      <w:r>
        <w:rPr>
          <w:b/>
        </w:rPr>
        <w:t>ctivity</w:t>
      </w:r>
      <w:r w:rsidR="004D1EDA">
        <w:rPr>
          <w:b/>
        </w:rPr>
        <w:t xml:space="preserve"> </w:t>
      </w:r>
    </w:p>
    <w:p w:rsidR="00087FCB" w:rsidRDefault="00C7381C" w:rsidP="00087FCB">
      <w:pPr>
        <w:pStyle w:val="PlainText"/>
      </w:pPr>
      <w:r>
        <w:t>18</w:t>
      </w:r>
      <w:r w:rsidR="004D1EDA">
        <w:t xml:space="preserve">. </w:t>
      </w:r>
      <w:r w:rsidR="00087FCB">
        <w:t xml:space="preserve">Ground Combat Element Integrated Task Force Experimental Assessment Report (Aug 2015) </w:t>
      </w:r>
    </w:p>
    <w:p w:rsidR="00087FCB" w:rsidRDefault="00087FCB" w:rsidP="00651C98">
      <w:pPr>
        <w:pStyle w:val="PlainText"/>
        <w:rPr>
          <w:b/>
        </w:rPr>
      </w:pPr>
    </w:p>
    <w:p w:rsidR="00651C98" w:rsidRPr="00BB6187" w:rsidRDefault="00651C98" w:rsidP="00651C98">
      <w:pPr>
        <w:pStyle w:val="PlainText"/>
        <w:rPr>
          <w:b/>
        </w:rPr>
      </w:pPr>
      <w:r w:rsidRPr="00BB6187">
        <w:rPr>
          <w:b/>
        </w:rPr>
        <w:t>M</w:t>
      </w:r>
      <w:r w:rsidR="00087FCB">
        <w:rPr>
          <w:b/>
        </w:rPr>
        <w:t xml:space="preserve">arine </w:t>
      </w:r>
      <w:r w:rsidRPr="00BB6187">
        <w:rPr>
          <w:b/>
        </w:rPr>
        <w:t>C</w:t>
      </w:r>
      <w:r w:rsidR="00087FCB">
        <w:rPr>
          <w:b/>
        </w:rPr>
        <w:t xml:space="preserve">orps </w:t>
      </w:r>
      <w:r w:rsidRPr="00BB6187">
        <w:rPr>
          <w:b/>
        </w:rPr>
        <w:t>R</w:t>
      </w:r>
      <w:r w:rsidR="00087FCB">
        <w:rPr>
          <w:b/>
        </w:rPr>
        <w:t xml:space="preserve">ecruiting </w:t>
      </w:r>
      <w:r w:rsidRPr="00BB6187">
        <w:rPr>
          <w:b/>
        </w:rPr>
        <w:t>C</w:t>
      </w:r>
      <w:r w:rsidR="00087FCB">
        <w:rPr>
          <w:b/>
        </w:rPr>
        <w:t xml:space="preserve">ommand </w:t>
      </w:r>
      <w:r w:rsidR="004D1EDA">
        <w:rPr>
          <w:b/>
        </w:rPr>
        <w:t xml:space="preserve"> </w:t>
      </w:r>
    </w:p>
    <w:p w:rsidR="00651C98" w:rsidRDefault="00C7381C" w:rsidP="00651C98">
      <w:pPr>
        <w:pStyle w:val="PlainText"/>
      </w:pPr>
      <w:r>
        <w:t>19</w:t>
      </w:r>
      <w:r w:rsidR="004D1EDA">
        <w:t xml:space="preserve">. </w:t>
      </w:r>
      <w:r w:rsidR="00651C98">
        <w:t>Combat Exclusion Policy Effects on Youth Market Propensity (Jul 2014)</w:t>
      </w:r>
    </w:p>
    <w:p w:rsidR="00651C98" w:rsidRDefault="00C7381C" w:rsidP="00651C98">
      <w:pPr>
        <w:pStyle w:val="PlainText"/>
      </w:pPr>
      <w:r>
        <w:t>20</w:t>
      </w:r>
      <w:r w:rsidR="004D1EDA">
        <w:t xml:space="preserve">. </w:t>
      </w:r>
      <w:r w:rsidR="00651C98">
        <w:t>MCFIP MCRC Update CNA - JAMRS (Nov 2014)</w:t>
      </w:r>
    </w:p>
    <w:p w:rsidR="00651C98" w:rsidRDefault="00651C98" w:rsidP="00651C98">
      <w:pPr>
        <w:pStyle w:val="PlainText"/>
      </w:pPr>
      <w:r>
        <w:t xml:space="preserve"> </w:t>
      </w:r>
    </w:p>
    <w:p w:rsidR="00651C98" w:rsidRPr="00BB6187" w:rsidRDefault="00B75F9E" w:rsidP="00651C98">
      <w:pPr>
        <w:pStyle w:val="PlainText"/>
        <w:rPr>
          <w:b/>
        </w:rPr>
      </w:pPr>
      <w:r>
        <w:rPr>
          <w:b/>
        </w:rPr>
        <w:t>Michigan State University</w:t>
      </w:r>
    </w:p>
    <w:p w:rsidR="00B75F9E" w:rsidRDefault="00C7381C" w:rsidP="00651C98">
      <w:pPr>
        <w:pStyle w:val="PlainText"/>
      </w:pPr>
      <w:r>
        <w:t>21</w:t>
      </w:r>
      <w:r w:rsidR="004D1EDA">
        <w:t xml:space="preserve">. </w:t>
      </w:r>
      <w:r w:rsidR="00651C98">
        <w:t xml:space="preserve">Gender Diversity in Male-dominated Teams: The Impact of Compositional Configurations </w:t>
      </w:r>
      <w:proofErr w:type="gramStart"/>
      <w:r w:rsidR="00651C98">
        <w:t>Over</w:t>
      </w:r>
      <w:proofErr w:type="gramEnd"/>
      <w:r w:rsidR="00651C98">
        <w:t xml:space="preserve"> Time</w:t>
      </w:r>
      <w:r w:rsidR="00BB6187">
        <w:t xml:space="preserve"> (Jun 2015)</w:t>
      </w:r>
    </w:p>
    <w:p w:rsidR="004D1EDA" w:rsidRDefault="004D1EDA" w:rsidP="00651C98">
      <w:pPr>
        <w:pStyle w:val="PlainText"/>
        <w:rPr>
          <w:b/>
        </w:rPr>
      </w:pPr>
    </w:p>
    <w:p w:rsidR="00651C98" w:rsidRPr="00B75F9E" w:rsidRDefault="00651C98" w:rsidP="00651C98">
      <w:pPr>
        <w:pStyle w:val="PlainText"/>
      </w:pPr>
      <w:r w:rsidRPr="00BB6187">
        <w:rPr>
          <w:b/>
        </w:rPr>
        <w:t>N</w:t>
      </w:r>
      <w:r w:rsidR="00BB6187">
        <w:rPr>
          <w:b/>
        </w:rPr>
        <w:t xml:space="preserve">aval </w:t>
      </w:r>
      <w:r w:rsidRPr="00BB6187">
        <w:rPr>
          <w:b/>
        </w:rPr>
        <w:t>H</w:t>
      </w:r>
      <w:r w:rsidR="00BB6187">
        <w:rPr>
          <w:b/>
        </w:rPr>
        <w:t xml:space="preserve">ealth </w:t>
      </w:r>
      <w:r w:rsidRPr="00BB6187">
        <w:rPr>
          <w:b/>
        </w:rPr>
        <w:t>R</w:t>
      </w:r>
      <w:r w:rsidR="00BB6187">
        <w:rPr>
          <w:b/>
        </w:rPr>
        <w:t xml:space="preserve">esearch </w:t>
      </w:r>
      <w:r w:rsidRPr="00BB6187">
        <w:rPr>
          <w:b/>
        </w:rPr>
        <w:t>C</w:t>
      </w:r>
      <w:r w:rsidR="00BB6187">
        <w:rPr>
          <w:b/>
        </w:rPr>
        <w:t>enter</w:t>
      </w:r>
    </w:p>
    <w:p w:rsidR="00BB6187" w:rsidRDefault="00C7381C" w:rsidP="00BB6187">
      <w:pPr>
        <w:pStyle w:val="PlainText"/>
      </w:pPr>
      <w:r>
        <w:t>22</w:t>
      </w:r>
      <w:r w:rsidR="004D1EDA">
        <w:t xml:space="preserve">. </w:t>
      </w:r>
      <w:r w:rsidR="00BB6187">
        <w:t>Analysis in Support of the Women in Service Restrictions Review Study (ISO TECOM 2013)</w:t>
      </w:r>
    </w:p>
    <w:p w:rsidR="00651C98" w:rsidRDefault="00C7381C" w:rsidP="00651C98">
      <w:pPr>
        <w:pStyle w:val="PlainText"/>
      </w:pPr>
      <w:r>
        <w:t>23</w:t>
      </w:r>
      <w:r w:rsidR="004D1EDA">
        <w:t xml:space="preserve">. </w:t>
      </w:r>
      <w:r w:rsidR="00651C98">
        <w:t>GCEITF Behavioral Assessments (NUBHNAS) Survey Report (Jun 2015)</w:t>
      </w:r>
    </w:p>
    <w:p w:rsidR="00651C98" w:rsidRDefault="00651C98" w:rsidP="00651C98">
      <w:pPr>
        <w:pStyle w:val="PlainText"/>
      </w:pPr>
    </w:p>
    <w:p w:rsidR="00651C98" w:rsidRPr="00BB6187" w:rsidRDefault="00651C98" w:rsidP="00651C98">
      <w:pPr>
        <w:pStyle w:val="PlainText"/>
        <w:rPr>
          <w:b/>
        </w:rPr>
      </w:pPr>
      <w:r w:rsidRPr="00BB6187">
        <w:rPr>
          <w:b/>
        </w:rPr>
        <w:t>O</w:t>
      </w:r>
      <w:r w:rsidR="00BB6187">
        <w:rPr>
          <w:b/>
        </w:rPr>
        <w:t xml:space="preserve">perational </w:t>
      </w:r>
      <w:r w:rsidRPr="00BB6187">
        <w:rPr>
          <w:b/>
        </w:rPr>
        <w:t>A</w:t>
      </w:r>
      <w:r w:rsidR="00BB6187">
        <w:rPr>
          <w:b/>
        </w:rPr>
        <w:t xml:space="preserve">nalysis </w:t>
      </w:r>
      <w:r w:rsidRPr="00BB6187">
        <w:rPr>
          <w:b/>
        </w:rPr>
        <w:t>D</w:t>
      </w:r>
      <w:r w:rsidR="00BB6187">
        <w:rPr>
          <w:b/>
        </w:rPr>
        <w:t>ivision (MCCDC)</w:t>
      </w:r>
    </w:p>
    <w:p w:rsidR="00BB6187" w:rsidRDefault="00C7381C" w:rsidP="00BB6187">
      <w:pPr>
        <w:pStyle w:val="PlainText"/>
      </w:pPr>
      <w:r>
        <w:t>24</w:t>
      </w:r>
      <w:r w:rsidR="009E4329">
        <w:t>. Assessment of Marine Non-</w:t>
      </w:r>
      <w:proofErr w:type="spellStart"/>
      <w:r w:rsidR="009E4329">
        <w:t>Deploy</w:t>
      </w:r>
      <w:r w:rsidR="00BB6187">
        <w:t>ability</w:t>
      </w:r>
      <w:proofErr w:type="spellEnd"/>
      <w:r w:rsidR="00BB6187">
        <w:t xml:space="preserve"> and the Effects on Readiness (Mar 2014)</w:t>
      </w:r>
    </w:p>
    <w:p w:rsidR="00BB6187" w:rsidRDefault="00C7381C" w:rsidP="00BB6187">
      <w:pPr>
        <w:pStyle w:val="PlainText"/>
      </w:pPr>
      <w:r>
        <w:lastRenderedPageBreak/>
        <w:t>25</w:t>
      </w:r>
      <w:r w:rsidR="009E4329">
        <w:t xml:space="preserve">. </w:t>
      </w:r>
      <w:r w:rsidR="00BB6187">
        <w:t>MCFIP Study Line of Effort 1 (LOE-1): Thematic Research Expanded Unit Assignments (EUA) Final Report (Nov 2014)</w:t>
      </w:r>
    </w:p>
    <w:p w:rsidR="00651C98" w:rsidRDefault="00C7381C" w:rsidP="00651C98">
      <w:pPr>
        <w:pStyle w:val="PlainText"/>
      </w:pPr>
      <w:r>
        <w:t>26</w:t>
      </w:r>
      <w:r w:rsidR="009E4329">
        <w:t>. Smart Adaptations for the Gender-Integrated Marine Corps Final Report (Jul 2015)</w:t>
      </w:r>
    </w:p>
    <w:p w:rsidR="00651C98" w:rsidRDefault="00C7381C" w:rsidP="00651C98">
      <w:pPr>
        <w:pStyle w:val="PlainText"/>
      </w:pPr>
      <w:r>
        <w:t>27</w:t>
      </w:r>
      <w:r w:rsidR="009E4329">
        <w:t>. Combat Engineer and Explosive Ordnance Disposal Interviews and Data Analysis Final Report (pending Sep 2015)</w:t>
      </w:r>
    </w:p>
    <w:p w:rsidR="00651C98" w:rsidRDefault="00651C98" w:rsidP="00651C98">
      <w:pPr>
        <w:pStyle w:val="PlainText"/>
      </w:pPr>
    </w:p>
    <w:p w:rsidR="00476727" w:rsidRDefault="00476727" w:rsidP="00651C98">
      <w:pPr>
        <w:pStyle w:val="PlainText"/>
        <w:rPr>
          <w:b/>
        </w:rPr>
      </w:pPr>
      <w:r>
        <w:rPr>
          <w:b/>
        </w:rPr>
        <w:t>RAND Corporation</w:t>
      </w:r>
    </w:p>
    <w:p w:rsidR="00476727" w:rsidRPr="004D1EDA" w:rsidRDefault="00C7381C" w:rsidP="004D1EDA">
      <w:pPr>
        <w:pStyle w:val="PlainText"/>
      </w:pPr>
      <w:r>
        <w:t>28</w:t>
      </w:r>
      <w:r w:rsidR="009E4329">
        <w:t xml:space="preserve">. </w:t>
      </w:r>
      <w:r w:rsidR="004D1EDA" w:rsidRPr="004D1EDA">
        <w:t xml:space="preserve">Implications of Integrating Women </w:t>
      </w:r>
      <w:proofErr w:type="gramStart"/>
      <w:r w:rsidR="004D1EDA" w:rsidRPr="004D1EDA">
        <w:t>Into</w:t>
      </w:r>
      <w:proofErr w:type="gramEnd"/>
      <w:r w:rsidR="004D1EDA" w:rsidRPr="004D1EDA">
        <w:t xml:space="preserve"> the Marine Corps Infantry (May 2015)</w:t>
      </w:r>
    </w:p>
    <w:p w:rsidR="00476727" w:rsidRDefault="00476727" w:rsidP="00651C98">
      <w:pPr>
        <w:pStyle w:val="PlainText"/>
        <w:rPr>
          <w:b/>
        </w:rPr>
      </w:pPr>
    </w:p>
    <w:p w:rsidR="00651C98" w:rsidRPr="00087FCB" w:rsidRDefault="009E4329" w:rsidP="00651C98">
      <w:pPr>
        <w:pStyle w:val="PlainText"/>
        <w:rPr>
          <w:b/>
        </w:rPr>
      </w:pPr>
      <w:r>
        <w:rPr>
          <w:b/>
        </w:rPr>
        <w:t>Training &amp; Education Command, USMC</w:t>
      </w:r>
    </w:p>
    <w:p w:rsidR="00651C98" w:rsidRDefault="00C7381C" w:rsidP="00651C98">
      <w:pPr>
        <w:pStyle w:val="PlainText"/>
      </w:pPr>
      <w:r>
        <w:t>29</w:t>
      </w:r>
      <w:r w:rsidR="009E4329">
        <w:t xml:space="preserve">. </w:t>
      </w:r>
      <w:r w:rsidR="00651C98">
        <w:t>Entry-Level Training (ELT) for Enlisted and Officers in Ground Combat Arms Final Report (Sep 2015)</w:t>
      </w:r>
    </w:p>
    <w:p w:rsidR="00651C98" w:rsidRDefault="00651C98" w:rsidP="00651C98">
      <w:pPr>
        <w:pStyle w:val="PlainText"/>
      </w:pPr>
    </w:p>
    <w:p w:rsidR="00651C98" w:rsidRPr="00087FCB" w:rsidRDefault="00651C98" w:rsidP="00651C98">
      <w:pPr>
        <w:pStyle w:val="PlainText"/>
        <w:rPr>
          <w:b/>
        </w:rPr>
      </w:pPr>
      <w:r w:rsidRPr="00087FCB">
        <w:rPr>
          <w:b/>
        </w:rPr>
        <w:t>U</w:t>
      </w:r>
      <w:r w:rsidR="00087FCB">
        <w:rPr>
          <w:b/>
        </w:rPr>
        <w:t xml:space="preserve">niversity of </w:t>
      </w:r>
      <w:r w:rsidRPr="00087FCB">
        <w:rPr>
          <w:b/>
        </w:rPr>
        <w:t>Pitt</w:t>
      </w:r>
      <w:r w:rsidR="009E4329">
        <w:rPr>
          <w:b/>
        </w:rPr>
        <w:t>sburgh</w:t>
      </w:r>
    </w:p>
    <w:p w:rsidR="00651C98" w:rsidRDefault="00C7381C" w:rsidP="00651C98">
      <w:pPr>
        <w:pStyle w:val="PlainText"/>
      </w:pPr>
      <w:r>
        <w:t>30</w:t>
      </w:r>
      <w:bookmarkStart w:id="0" w:name="_GoBack"/>
      <w:bookmarkEnd w:id="0"/>
      <w:r w:rsidR="009E4329">
        <w:t xml:space="preserve">. </w:t>
      </w:r>
      <w:r w:rsidR="00087FCB">
        <w:t>USMC Ground Combat Element Integration Task Force Research (Aug 2015)</w:t>
      </w:r>
    </w:p>
    <w:p w:rsidR="00651C98" w:rsidRDefault="00651C98" w:rsidP="00651C98">
      <w:pPr>
        <w:pStyle w:val="PlainText"/>
      </w:pPr>
    </w:p>
    <w:p w:rsidR="00651C98" w:rsidRDefault="00651C98" w:rsidP="00651C98">
      <w:pPr>
        <w:pStyle w:val="PlainText"/>
      </w:pPr>
    </w:p>
    <w:sectPr w:rsidR="00651C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C98"/>
    <w:rsid w:val="00087FCB"/>
    <w:rsid w:val="0019238C"/>
    <w:rsid w:val="002B314C"/>
    <w:rsid w:val="00476727"/>
    <w:rsid w:val="004D1EDA"/>
    <w:rsid w:val="00651C98"/>
    <w:rsid w:val="009E4329"/>
    <w:rsid w:val="00A12232"/>
    <w:rsid w:val="00B75F9E"/>
    <w:rsid w:val="00BB6187"/>
    <w:rsid w:val="00BC63EB"/>
    <w:rsid w:val="00C7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651C9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51C98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651C9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51C98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58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NMCI</Company>
  <LinksUpToDate>false</LinksUpToDate>
  <CharactersWithSpaces>3013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Weinberg Col Anne M</dc:creator>
  <cp:lastModifiedBy>Weinberg Col Anne M</cp:lastModifiedBy>
  <cp:revision>2</cp:revision>
  <cp:lastPrinted>2015-09-23T12:05:00Z</cp:lastPrinted>
  <dcterms:created xsi:type="dcterms:W3CDTF">2015-09-29T11:56:00Z</dcterms:created>
  <dcterms:modified xsi:type="dcterms:W3CDTF">2015-09-29T11:56:00Z</dcterms:modified>
</cp:coreProperties>
</file>